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37FA" w:rsidRDefault="00E737FA" w:rsidP="00E737FA">
      <w:pPr>
        <w:spacing w:before="80" w:line="276" w:lineRule="auto"/>
        <w:jc w:val="center"/>
        <w:rPr>
          <w:rFonts w:eastAsia="Batang"/>
          <w:color w:val="000000"/>
          <w:sz w:val="24"/>
          <w:szCs w:val="24"/>
          <w:lang w:eastAsia="ko-KR"/>
        </w:rPr>
      </w:pPr>
      <w:r>
        <w:rPr>
          <w:rFonts w:eastAsia="Batang"/>
          <w:color w:val="000000"/>
          <w:sz w:val="24"/>
          <w:szCs w:val="24"/>
          <w:lang w:eastAsia="ko-KR"/>
        </w:rPr>
        <w:t xml:space="preserve">Технические характеристики теплоизоляционных изделий </w:t>
      </w:r>
      <w:r>
        <w:rPr>
          <w:rFonts w:eastAsia="Batang"/>
          <w:sz w:val="24"/>
          <w:szCs w:val="24"/>
          <w:lang w:eastAsia="ko-KR"/>
        </w:rPr>
        <w:t>«</w:t>
      </w:r>
      <w:r>
        <w:rPr>
          <w:rFonts w:eastAsia="Batang"/>
          <w:sz w:val="24"/>
          <w:szCs w:val="24"/>
          <w:lang w:val="en-US" w:eastAsia="ko-KR"/>
        </w:rPr>
        <w:t>MISOT</w:t>
      </w:r>
      <w:r>
        <w:rPr>
          <w:rFonts w:eastAsia="Batang"/>
          <w:spacing w:val="-6"/>
          <w:sz w:val="24"/>
          <w:szCs w:val="24"/>
          <w:lang w:eastAsia="ko-KR"/>
        </w:rPr>
        <w:t>-</w:t>
      </w:r>
      <w:r>
        <w:rPr>
          <w:rFonts w:eastAsia="Batang"/>
          <w:spacing w:val="-6"/>
          <w:sz w:val="24"/>
          <w:szCs w:val="24"/>
          <w:lang w:val="en-US" w:eastAsia="ko-KR"/>
        </w:rPr>
        <w:t>FLEX</w:t>
      </w:r>
      <w:r>
        <w:rPr>
          <w:rFonts w:eastAsia="Batang"/>
          <w:sz w:val="24"/>
          <w:szCs w:val="24"/>
          <w:lang w:eastAsia="ko-KR"/>
        </w:rPr>
        <w:t>».</w:t>
      </w:r>
    </w:p>
    <w:p w:rsidR="00E737FA" w:rsidRDefault="00E737FA" w:rsidP="00E737FA">
      <w:pPr>
        <w:spacing w:before="80" w:line="276" w:lineRule="auto"/>
        <w:rPr>
          <w:rFonts w:eastAsia="Batang"/>
          <w:sz w:val="24"/>
          <w:szCs w:val="24"/>
          <w:lang w:eastAsia="ko-KR"/>
        </w:rPr>
      </w:pPr>
      <w:r>
        <w:rPr>
          <w:rFonts w:eastAsia="Batang"/>
          <w:color w:val="000000"/>
          <w:sz w:val="24"/>
          <w:szCs w:val="24"/>
          <w:lang w:eastAsia="ko-KR"/>
        </w:rPr>
        <w:t xml:space="preserve">                                                                                                                          Таблица 1.1.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2578"/>
      </w:tblGrid>
      <w:tr w:rsidR="00E737FA" w:rsidTr="00E737FA">
        <w:trPr>
          <w:trHeight w:val="369"/>
          <w:jc w:val="center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FA" w:rsidRDefault="00E737FA">
            <w:pPr>
              <w:spacing w:line="276" w:lineRule="auto"/>
              <w:jc w:val="center"/>
              <w:rPr>
                <w:rFonts w:eastAsia="Batang"/>
                <w:sz w:val="24"/>
                <w:szCs w:val="24"/>
                <w:lang w:eastAsia="ko-KR"/>
              </w:rPr>
            </w:pPr>
            <w:r>
              <w:rPr>
                <w:rFonts w:eastAsia="Batang"/>
                <w:sz w:val="24"/>
                <w:szCs w:val="24"/>
                <w:lang w:eastAsia="ko-KR"/>
              </w:rPr>
              <w:t xml:space="preserve">Характеристика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FA" w:rsidRDefault="00E737FA">
            <w:pPr>
              <w:spacing w:line="276" w:lineRule="auto"/>
              <w:jc w:val="center"/>
              <w:rPr>
                <w:rFonts w:eastAsia="Batang"/>
                <w:sz w:val="24"/>
                <w:szCs w:val="24"/>
                <w:lang w:eastAsia="ko-KR"/>
              </w:rPr>
            </w:pPr>
            <w:r>
              <w:rPr>
                <w:rFonts w:eastAsia="Batang"/>
                <w:sz w:val="24"/>
                <w:szCs w:val="24"/>
                <w:lang w:eastAsia="ko-KR"/>
              </w:rPr>
              <w:t xml:space="preserve">Значение </w:t>
            </w:r>
          </w:p>
        </w:tc>
      </w:tr>
      <w:tr w:rsidR="00E737FA" w:rsidTr="00E737FA">
        <w:trPr>
          <w:trHeight w:val="369"/>
          <w:jc w:val="center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FA" w:rsidRDefault="00E737FA">
            <w:pPr>
              <w:spacing w:line="276" w:lineRule="auto"/>
              <w:rPr>
                <w:rFonts w:eastAsia="Batang"/>
                <w:sz w:val="24"/>
                <w:szCs w:val="24"/>
                <w:lang w:eastAsia="ko-KR"/>
              </w:rPr>
            </w:pPr>
            <w:r>
              <w:rPr>
                <w:rFonts w:eastAsia="Batang"/>
                <w:sz w:val="24"/>
                <w:szCs w:val="24"/>
                <w:lang w:eastAsia="ko-KR"/>
              </w:rPr>
              <w:t xml:space="preserve">Плотность, </w:t>
            </w:r>
            <w:r>
              <w:rPr>
                <w:rFonts w:eastAsia="Batang"/>
                <w:color w:val="000000"/>
                <w:sz w:val="24"/>
                <w:szCs w:val="24"/>
                <w:lang w:eastAsia="ko-KR"/>
              </w:rPr>
              <w:t>кг/м</w:t>
            </w:r>
            <w:r>
              <w:rPr>
                <w:rFonts w:eastAsia="Batang"/>
                <w:color w:val="000000"/>
                <w:sz w:val="24"/>
                <w:szCs w:val="24"/>
                <w:vertAlign w:val="superscript"/>
                <w:lang w:eastAsia="ko-KR"/>
              </w:rPr>
              <w:t>3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FA" w:rsidRDefault="00E737FA">
            <w:pPr>
              <w:spacing w:line="276" w:lineRule="auto"/>
              <w:jc w:val="center"/>
              <w:rPr>
                <w:rFonts w:eastAsia="Batang"/>
                <w:sz w:val="24"/>
                <w:szCs w:val="24"/>
                <w:lang w:eastAsia="ko-KR"/>
              </w:rPr>
            </w:pPr>
            <w:r>
              <w:rPr>
                <w:rFonts w:eastAsia="Batang"/>
                <w:sz w:val="24"/>
                <w:szCs w:val="24"/>
                <w:lang w:eastAsia="ko-KR"/>
              </w:rPr>
              <w:t xml:space="preserve">40 – 95 </w:t>
            </w:r>
          </w:p>
        </w:tc>
      </w:tr>
      <w:tr w:rsidR="00E737FA" w:rsidTr="00E737FA">
        <w:trPr>
          <w:trHeight w:val="369"/>
          <w:jc w:val="center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FA" w:rsidRDefault="00E737FA">
            <w:pPr>
              <w:spacing w:line="276" w:lineRule="auto"/>
              <w:rPr>
                <w:rFonts w:eastAsia="Batang"/>
                <w:color w:val="000000"/>
                <w:sz w:val="24"/>
                <w:szCs w:val="24"/>
                <w:lang w:eastAsia="ko-KR"/>
              </w:rPr>
            </w:pPr>
            <w:r>
              <w:rPr>
                <w:rFonts w:eastAsia="Batang"/>
                <w:color w:val="000000"/>
                <w:sz w:val="24"/>
                <w:szCs w:val="24"/>
                <w:lang w:eastAsia="ko-KR"/>
              </w:rPr>
              <w:t>Коэффициент теплопроводности, Вт/(м</w:t>
            </w:r>
            <w:r>
              <w:rPr>
                <w:rFonts w:eastAsia="Batang"/>
                <w:color w:val="000000"/>
                <w:sz w:val="24"/>
                <w:szCs w:val="24"/>
                <w:lang w:eastAsia="ko-KR"/>
              </w:rPr>
              <w:sym w:font="Symbol" w:char="00D7"/>
            </w:r>
            <w:r>
              <w:rPr>
                <w:rFonts w:eastAsia="Batang"/>
                <w:color w:val="000000"/>
                <w:sz w:val="24"/>
                <w:szCs w:val="24"/>
                <w:lang w:eastAsia="ko-KR"/>
              </w:rPr>
              <w:t>°С), при:</w:t>
            </w:r>
          </w:p>
          <w:p w:rsidR="00E737FA" w:rsidRDefault="00E737FA">
            <w:pPr>
              <w:spacing w:line="276" w:lineRule="auto"/>
              <w:ind w:left="630"/>
              <w:rPr>
                <w:rFonts w:eastAsia="Batang"/>
                <w:color w:val="000000"/>
                <w:sz w:val="24"/>
                <w:szCs w:val="24"/>
                <w:lang w:eastAsia="ko-KR"/>
              </w:rPr>
            </w:pPr>
            <w:r>
              <w:rPr>
                <w:rFonts w:eastAsia="Batang"/>
                <w:color w:val="000000"/>
                <w:sz w:val="24"/>
                <w:szCs w:val="24"/>
                <w:lang w:eastAsia="ko-KR"/>
              </w:rPr>
              <w:sym w:font="Symbol" w:char="002D"/>
            </w:r>
            <w:r>
              <w:rPr>
                <w:rFonts w:eastAsia="Batang"/>
                <w:color w:val="000000"/>
                <w:sz w:val="24"/>
                <w:szCs w:val="24"/>
                <w:lang w:eastAsia="ko-KR"/>
              </w:rPr>
              <w:t xml:space="preserve"> 20°С</w:t>
            </w:r>
          </w:p>
          <w:p w:rsidR="00E737FA" w:rsidRDefault="00E737FA">
            <w:pPr>
              <w:spacing w:line="276" w:lineRule="auto"/>
              <w:ind w:left="630"/>
              <w:rPr>
                <w:rFonts w:eastAsia="Batang"/>
                <w:color w:val="000000"/>
                <w:sz w:val="24"/>
                <w:szCs w:val="24"/>
                <w:lang w:eastAsia="ko-KR"/>
              </w:rPr>
            </w:pPr>
            <w:r>
              <w:rPr>
                <w:rFonts w:eastAsia="Batang"/>
                <w:color w:val="000000"/>
                <w:sz w:val="24"/>
                <w:szCs w:val="24"/>
                <w:lang w:eastAsia="ko-KR"/>
              </w:rPr>
              <w:t xml:space="preserve">   0°С</w:t>
            </w:r>
          </w:p>
          <w:p w:rsidR="00E737FA" w:rsidRDefault="00E737FA">
            <w:pPr>
              <w:spacing w:line="276" w:lineRule="auto"/>
              <w:ind w:left="630"/>
              <w:rPr>
                <w:rFonts w:eastAsia="Batang"/>
                <w:color w:val="000000"/>
                <w:sz w:val="24"/>
                <w:szCs w:val="24"/>
                <w:lang w:eastAsia="ko-KR"/>
              </w:rPr>
            </w:pPr>
            <w:r>
              <w:rPr>
                <w:rFonts w:eastAsia="Batang"/>
                <w:color w:val="000000"/>
                <w:sz w:val="24"/>
                <w:szCs w:val="24"/>
                <w:lang w:eastAsia="ko-KR"/>
              </w:rPr>
              <w:t>+ 20°С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FA" w:rsidRDefault="00E737FA">
            <w:pPr>
              <w:spacing w:line="276" w:lineRule="auto"/>
              <w:jc w:val="center"/>
              <w:rPr>
                <w:rFonts w:eastAsia="Batang"/>
                <w:sz w:val="24"/>
                <w:szCs w:val="24"/>
                <w:lang w:eastAsia="ko-KR"/>
              </w:rPr>
            </w:pPr>
          </w:p>
          <w:p w:rsidR="00E737FA" w:rsidRDefault="00E737FA">
            <w:pPr>
              <w:spacing w:line="276" w:lineRule="auto"/>
              <w:jc w:val="center"/>
              <w:rPr>
                <w:rFonts w:eastAsia="Batang"/>
                <w:sz w:val="24"/>
                <w:szCs w:val="24"/>
                <w:lang w:eastAsia="ko-KR"/>
              </w:rPr>
            </w:pPr>
          </w:p>
          <w:p w:rsidR="00E737FA" w:rsidRDefault="00E737FA">
            <w:pPr>
              <w:spacing w:line="276" w:lineRule="auto"/>
              <w:jc w:val="center"/>
              <w:rPr>
                <w:rFonts w:eastAsia="Batang"/>
                <w:sz w:val="24"/>
                <w:szCs w:val="24"/>
                <w:lang w:eastAsia="ko-KR"/>
              </w:rPr>
            </w:pPr>
            <w:r>
              <w:rPr>
                <w:rFonts w:eastAsia="Batang"/>
                <w:sz w:val="24"/>
                <w:szCs w:val="24"/>
                <w:lang w:eastAsia="ko-KR"/>
              </w:rPr>
              <w:t>0,034</w:t>
            </w:r>
          </w:p>
          <w:p w:rsidR="00E737FA" w:rsidRDefault="00E737FA">
            <w:pPr>
              <w:spacing w:line="276" w:lineRule="auto"/>
              <w:jc w:val="center"/>
              <w:rPr>
                <w:rFonts w:eastAsia="Batang"/>
                <w:sz w:val="24"/>
                <w:szCs w:val="24"/>
                <w:lang w:eastAsia="ko-KR"/>
              </w:rPr>
            </w:pPr>
            <w:r>
              <w:rPr>
                <w:rFonts w:eastAsia="Batang"/>
                <w:sz w:val="24"/>
                <w:szCs w:val="24"/>
                <w:lang w:eastAsia="ko-KR"/>
              </w:rPr>
              <w:t>0,036</w:t>
            </w:r>
          </w:p>
          <w:p w:rsidR="00E737FA" w:rsidRDefault="00E737FA">
            <w:pPr>
              <w:spacing w:line="276" w:lineRule="auto"/>
              <w:jc w:val="center"/>
              <w:rPr>
                <w:rFonts w:eastAsia="Batang"/>
                <w:sz w:val="24"/>
                <w:szCs w:val="24"/>
                <w:lang w:eastAsia="ko-KR"/>
              </w:rPr>
            </w:pPr>
            <w:r>
              <w:rPr>
                <w:rFonts w:eastAsia="Batang"/>
                <w:sz w:val="24"/>
                <w:szCs w:val="24"/>
                <w:lang w:eastAsia="ko-KR"/>
              </w:rPr>
              <w:t>0,038</w:t>
            </w:r>
          </w:p>
        </w:tc>
      </w:tr>
      <w:tr w:rsidR="00E737FA" w:rsidTr="00E737FA">
        <w:trPr>
          <w:trHeight w:val="369"/>
          <w:jc w:val="center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FA" w:rsidRDefault="00E737FA">
            <w:pPr>
              <w:spacing w:line="276" w:lineRule="auto"/>
              <w:rPr>
                <w:rFonts w:eastAsia="Batang"/>
                <w:sz w:val="24"/>
                <w:szCs w:val="24"/>
                <w:lang w:eastAsia="ko-KR"/>
              </w:rPr>
            </w:pPr>
            <w:r>
              <w:rPr>
                <w:rFonts w:eastAsia="Batang"/>
                <w:sz w:val="24"/>
                <w:szCs w:val="24"/>
                <w:lang w:eastAsia="ko-KR"/>
              </w:rPr>
              <w:t>Диффузия водяного пара, μ, не менее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FA" w:rsidRDefault="00E737FA">
            <w:pPr>
              <w:spacing w:line="276" w:lineRule="auto"/>
              <w:jc w:val="center"/>
              <w:rPr>
                <w:rFonts w:eastAsia="Batang"/>
                <w:sz w:val="24"/>
                <w:szCs w:val="24"/>
                <w:lang w:eastAsia="ko-KR"/>
              </w:rPr>
            </w:pPr>
            <w:r>
              <w:rPr>
                <w:rFonts w:eastAsia="Batang"/>
                <w:sz w:val="24"/>
                <w:szCs w:val="24"/>
                <w:lang w:eastAsia="ko-KR"/>
              </w:rPr>
              <w:t>7000</w:t>
            </w:r>
          </w:p>
        </w:tc>
      </w:tr>
      <w:tr w:rsidR="00E737FA" w:rsidTr="00E737FA">
        <w:trPr>
          <w:trHeight w:val="369"/>
          <w:jc w:val="center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FA" w:rsidRDefault="00E737FA">
            <w:pPr>
              <w:spacing w:line="276" w:lineRule="auto"/>
              <w:rPr>
                <w:rFonts w:eastAsia="Batang"/>
                <w:sz w:val="24"/>
                <w:szCs w:val="24"/>
                <w:lang w:eastAsia="ko-KR"/>
              </w:rPr>
            </w:pPr>
            <w:r>
              <w:rPr>
                <w:rFonts w:eastAsia="Batang"/>
                <w:sz w:val="24"/>
                <w:szCs w:val="24"/>
                <w:lang w:eastAsia="ko-KR"/>
              </w:rPr>
              <w:t xml:space="preserve">Прочность при разрыве, МПа 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FA" w:rsidRDefault="00E737FA">
            <w:pPr>
              <w:spacing w:line="276" w:lineRule="auto"/>
              <w:jc w:val="center"/>
              <w:rPr>
                <w:rFonts w:eastAsia="Batang"/>
                <w:sz w:val="24"/>
                <w:szCs w:val="24"/>
                <w:lang w:eastAsia="ko-KR"/>
              </w:rPr>
            </w:pPr>
            <w:r>
              <w:rPr>
                <w:rFonts w:eastAsia="Batang"/>
                <w:sz w:val="24"/>
                <w:szCs w:val="24"/>
                <w:lang w:eastAsia="ko-KR"/>
              </w:rPr>
              <w:t>0,06</w:t>
            </w:r>
          </w:p>
        </w:tc>
      </w:tr>
      <w:tr w:rsidR="00E737FA" w:rsidTr="00E737FA">
        <w:trPr>
          <w:trHeight w:val="369"/>
          <w:jc w:val="center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FA" w:rsidRDefault="00E737FA">
            <w:pPr>
              <w:spacing w:line="276" w:lineRule="auto"/>
              <w:rPr>
                <w:rFonts w:eastAsia="Batang"/>
                <w:sz w:val="24"/>
                <w:szCs w:val="24"/>
                <w:lang w:eastAsia="ko-KR"/>
              </w:rPr>
            </w:pPr>
            <w:r>
              <w:rPr>
                <w:rFonts w:eastAsia="Batang"/>
                <w:sz w:val="24"/>
                <w:szCs w:val="24"/>
                <w:lang w:eastAsia="ko-KR"/>
              </w:rPr>
              <w:t>Удлинение при разрыве, %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FA" w:rsidRDefault="00E737FA">
            <w:pPr>
              <w:spacing w:line="276" w:lineRule="auto"/>
              <w:jc w:val="center"/>
              <w:rPr>
                <w:rFonts w:eastAsia="Batang"/>
                <w:sz w:val="24"/>
                <w:szCs w:val="24"/>
                <w:lang w:eastAsia="ko-KR"/>
              </w:rPr>
            </w:pPr>
            <w:r>
              <w:rPr>
                <w:rFonts w:eastAsia="Batang"/>
                <w:sz w:val="24"/>
                <w:szCs w:val="24"/>
                <w:lang w:eastAsia="ko-KR"/>
              </w:rPr>
              <w:t>49,5</w:t>
            </w:r>
          </w:p>
        </w:tc>
        <w:bookmarkStart w:id="0" w:name="_GoBack"/>
        <w:bookmarkEnd w:id="0"/>
      </w:tr>
      <w:tr w:rsidR="00E737FA" w:rsidTr="00E737FA">
        <w:trPr>
          <w:trHeight w:val="369"/>
          <w:jc w:val="center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FA" w:rsidRDefault="00E737FA">
            <w:pPr>
              <w:spacing w:line="276" w:lineRule="auto"/>
              <w:rPr>
                <w:rFonts w:eastAsia="Batang"/>
                <w:sz w:val="24"/>
                <w:szCs w:val="24"/>
                <w:lang w:eastAsia="ko-KR"/>
              </w:rPr>
            </w:pPr>
            <w:r>
              <w:rPr>
                <w:rFonts w:eastAsia="Batang"/>
                <w:sz w:val="24"/>
                <w:szCs w:val="24"/>
                <w:lang w:eastAsia="ko-KR"/>
              </w:rPr>
              <w:t xml:space="preserve">Температурный диапазон, </w:t>
            </w:r>
            <w:r>
              <w:rPr>
                <w:rFonts w:eastAsia="Batang"/>
                <w:color w:val="000000"/>
                <w:sz w:val="24"/>
                <w:szCs w:val="24"/>
                <w:lang w:eastAsia="ko-KR"/>
              </w:rPr>
              <w:t>°С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FA" w:rsidRDefault="00E737FA" w:rsidP="00A44948">
            <w:pPr>
              <w:spacing w:line="276" w:lineRule="auto"/>
              <w:jc w:val="center"/>
              <w:rPr>
                <w:rFonts w:eastAsia="Batang"/>
                <w:sz w:val="24"/>
                <w:szCs w:val="24"/>
                <w:lang w:eastAsia="ko-KR"/>
              </w:rPr>
            </w:pPr>
            <w:r>
              <w:rPr>
                <w:rFonts w:eastAsia="Batang"/>
                <w:sz w:val="24"/>
                <w:szCs w:val="24"/>
                <w:lang w:eastAsia="ko-KR"/>
              </w:rPr>
              <w:t xml:space="preserve">от </w:t>
            </w:r>
            <w:r>
              <w:rPr>
                <w:rFonts w:eastAsia="Batang"/>
                <w:color w:val="000000"/>
                <w:sz w:val="24"/>
                <w:szCs w:val="24"/>
                <w:lang w:eastAsia="ko-KR"/>
              </w:rPr>
              <w:sym w:font="Symbol" w:char="002D"/>
            </w:r>
            <w:r>
              <w:rPr>
                <w:rFonts w:eastAsia="Batang"/>
                <w:sz w:val="24"/>
                <w:szCs w:val="24"/>
                <w:lang w:eastAsia="ko-KR"/>
              </w:rPr>
              <w:t>200 до +1</w:t>
            </w:r>
            <w:r w:rsidR="00A44948">
              <w:rPr>
                <w:rFonts w:eastAsia="Batang"/>
                <w:sz w:val="24"/>
                <w:szCs w:val="24"/>
                <w:lang w:eastAsia="ko-KR"/>
              </w:rPr>
              <w:t>50</w:t>
            </w:r>
            <w:r>
              <w:rPr>
                <w:rFonts w:eastAsia="Batang"/>
                <w:sz w:val="24"/>
                <w:szCs w:val="24"/>
                <w:lang w:eastAsia="ko-KR"/>
              </w:rPr>
              <w:t xml:space="preserve"> </w:t>
            </w:r>
          </w:p>
        </w:tc>
      </w:tr>
      <w:tr w:rsidR="00E737FA" w:rsidTr="00E737FA">
        <w:trPr>
          <w:trHeight w:val="369"/>
          <w:jc w:val="center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7FA" w:rsidRDefault="00E737FA">
            <w:pPr>
              <w:spacing w:line="276" w:lineRule="auto"/>
              <w:rPr>
                <w:rFonts w:eastAsia="Batang"/>
                <w:sz w:val="24"/>
                <w:szCs w:val="24"/>
                <w:lang w:eastAsia="ko-KR"/>
              </w:rPr>
            </w:pPr>
            <w:r>
              <w:rPr>
                <w:rFonts w:eastAsia="Batang"/>
                <w:sz w:val="24"/>
                <w:szCs w:val="24"/>
                <w:lang w:eastAsia="ko-KR"/>
              </w:rPr>
              <w:t>Звукопоглощение, дБ:</w:t>
            </w:r>
          </w:p>
          <w:p w:rsidR="00E737FA" w:rsidRDefault="00E737FA">
            <w:pPr>
              <w:spacing w:line="276" w:lineRule="auto"/>
              <w:ind w:left="630"/>
              <w:rPr>
                <w:rFonts w:eastAsia="Batang"/>
                <w:sz w:val="24"/>
                <w:szCs w:val="24"/>
                <w:lang w:eastAsia="ko-KR"/>
              </w:rPr>
            </w:pPr>
            <w:r>
              <w:rPr>
                <w:rFonts w:eastAsia="Batang"/>
                <w:sz w:val="24"/>
                <w:szCs w:val="24"/>
                <w:lang w:eastAsia="ko-KR"/>
              </w:rPr>
              <w:t>250 Гц</w:t>
            </w:r>
          </w:p>
          <w:p w:rsidR="00E737FA" w:rsidRDefault="00E737FA">
            <w:pPr>
              <w:spacing w:line="276" w:lineRule="auto"/>
              <w:ind w:left="630"/>
              <w:rPr>
                <w:rFonts w:eastAsia="Batang"/>
                <w:sz w:val="24"/>
                <w:szCs w:val="24"/>
                <w:lang w:eastAsia="ko-KR"/>
              </w:rPr>
            </w:pPr>
            <w:r>
              <w:rPr>
                <w:rFonts w:eastAsia="Batang"/>
                <w:sz w:val="24"/>
                <w:szCs w:val="24"/>
                <w:lang w:eastAsia="ko-KR"/>
              </w:rPr>
              <w:t>1000 Гц</w:t>
            </w:r>
          </w:p>
          <w:p w:rsidR="00E737FA" w:rsidRDefault="00E737FA">
            <w:pPr>
              <w:spacing w:line="276" w:lineRule="auto"/>
              <w:ind w:left="630"/>
              <w:rPr>
                <w:rFonts w:eastAsia="Batang"/>
                <w:sz w:val="24"/>
                <w:szCs w:val="24"/>
                <w:lang w:eastAsia="ko-KR"/>
              </w:rPr>
            </w:pPr>
            <w:r>
              <w:rPr>
                <w:rFonts w:eastAsia="Batang"/>
                <w:sz w:val="24"/>
                <w:szCs w:val="24"/>
                <w:lang w:eastAsia="ko-KR"/>
              </w:rPr>
              <w:t>4000 Гц</w:t>
            </w:r>
          </w:p>
        </w:tc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737FA" w:rsidRDefault="00E737FA">
            <w:pPr>
              <w:spacing w:line="276" w:lineRule="auto"/>
              <w:jc w:val="center"/>
              <w:rPr>
                <w:rFonts w:eastAsia="Batang"/>
                <w:sz w:val="24"/>
                <w:szCs w:val="24"/>
                <w:lang w:eastAsia="ko-KR"/>
              </w:rPr>
            </w:pPr>
          </w:p>
          <w:p w:rsidR="00E737FA" w:rsidRDefault="00E737FA">
            <w:pPr>
              <w:spacing w:line="276" w:lineRule="auto"/>
              <w:jc w:val="center"/>
              <w:rPr>
                <w:rFonts w:eastAsia="Batang"/>
                <w:sz w:val="24"/>
                <w:szCs w:val="24"/>
                <w:lang w:eastAsia="ko-KR"/>
              </w:rPr>
            </w:pPr>
            <w:r>
              <w:rPr>
                <w:rFonts w:eastAsia="Batang"/>
                <w:sz w:val="24"/>
                <w:szCs w:val="24"/>
                <w:lang w:eastAsia="ko-KR"/>
              </w:rPr>
              <w:t xml:space="preserve">10 </w:t>
            </w:r>
          </w:p>
          <w:p w:rsidR="00E737FA" w:rsidRDefault="00E737FA">
            <w:pPr>
              <w:spacing w:line="276" w:lineRule="auto"/>
              <w:jc w:val="center"/>
              <w:rPr>
                <w:rFonts w:eastAsia="Batang"/>
                <w:sz w:val="24"/>
                <w:szCs w:val="24"/>
                <w:lang w:eastAsia="ko-KR"/>
              </w:rPr>
            </w:pPr>
            <w:r>
              <w:rPr>
                <w:rFonts w:eastAsia="Batang"/>
                <w:sz w:val="24"/>
                <w:szCs w:val="24"/>
                <w:lang w:eastAsia="ko-KR"/>
              </w:rPr>
              <w:t>30</w:t>
            </w:r>
          </w:p>
          <w:p w:rsidR="00E737FA" w:rsidRDefault="00E737FA">
            <w:pPr>
              <w:spacing w:line="276" w:lineRule="auto"/>
              <w:jc w:val="center"/>
              <w:rPr>
                <w:rFonts w:eastAsia="Batang"/>
                <w:sz w:val="24"/>
                <w:szCs w:val="24"/>
                <w:lang w:eastAsia="ko-KR"/>
              </w:rPr>
            </w:pPr>
            <w:r>
              <w:rPr>
                <w:rFonts w:eastAsia="Batang"/>
                <w:sz w:val="24"/>
                <w:szCs w:val="24"/>
                <w:lang w:eastAsia="ko-KR"/>
              </w:rPr>
              <w:t>35</w:t>
            </w:r>
          </w:p>
        </w:tc>
      </w:tr>
    </w:tbl>
    <w:p w:rsidR="00E737FA" w:rsidRDefault="00E737FA" w:rsidP="00E737FA">
      <w:pPr>
        <w:spacing w:line="360" w:lineRule="auto"/>
        <w:ind w:firstLine="720"/>
        <w:rPr>
          <w:bCs/>
        </w:rPr>
      </w:pPr>
    </w:p>
    <w:p w:rsidR="00844F16" w:rsidRDefault="00844F16"/>
    <w:sectPr w:rsidR="00844F16" w:rsidSect="00844F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37FA"/>
    <w:rsid w:val="00844F16"/>
    <w:rsid w:val="00A44948"/>
    <w:rsid w:val="00E73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8B4F4F-75A4-4EF1-B0E2-6B1D9A76E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37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112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472</Characters>
  <Application>Microsoft Office Word</Application>
  <DocSecurity>0</DocSecurity>
  <Lines>3</Lines>
  <Paragraphs>1</Paragraphs>
  <ScaleCrop>false</ScaleCrop>
  <Company/>
  <LinksUpToDate>false</LinksUpToDate>
  <CharactersWithSpaces>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</dc:creator>
  <cp:keywords/>
  <dc:description/>
  <cp:lastModifiedBy>Мишин </cp:lastModifiedBy>
  <cp:revision>4</cp:revision>
  <dcterms:created xsi:type="dcterms:W3CDTF">2014-06-03T08:21:00Z</dcterms:created>
  <dcterms:modified xsi:type="dcterms:W3CDTF">2015-07-28T05:52:00Z</dcterms:modified>
</cp:coreProperties>
</file>